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Бриф на карточки товара</w:t>
      </w:r>
    </w:p>
    <w:p>
      <w:r>
        <w:t>Заполните исходные данные и согласуйте состав работы с дизайнером. Для каждого варианта товара сохраните отдельную копию. Поля можно расширять в Word или заполнять от руки в печатной версии.</w:t>
      </w:r>
    </w:p>
    <w:p>
      <w:r>
        <w:rPr>
          <w:b/>
        </w:rPr>
        <w:t>Проект и дата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pStyle w:val="Heading1"/>
      </w:pPr>
      <w:r>
        <w:t>1 Товар и задача</w:t>
      </w:r>
    </w:p>
    <w:p>
      <w:r>
        <w:rPr>
          <w:b/>
        </w:rPr>
        <w:t>Название товара и артикул</w:t>
      </w:r>
      <w:r>
        <w:rPr>
          <w:color w:val="625D59"/>
          <w:sz w:val="18"/>
        </w:rPr>
        <w:t xml:space="preserve">  Укажите размер, цвет или комплектацию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Площадка и ссылка на товар</w:t>
      </w:r>
      <w:r>
        <w:rPr>
          <w:color w:val="625D59"/>
          <w:sz w:val="18"/>
        </w:rPr>
        <w:t xml:space="preserve">  Если карточка уже опубликована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Что нужно сделать</w:t>
      </w:r>
      <w:r>
        <w:rPr>
          <w:color w:val="625D59"/>
          <w:sz w:val="18"/>
        </w:rPr>
        <w:t xml:space="preserve">  Новая серия, обновление или отдельные слайды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Кто покупатель и для какой задачи ему товар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pStyle w:val="Heading1"/>
      </w:pPr>
      <w:r>
        <w:t>2 Вопросы покупателя</w:t>
      </w:r>
    </w:p>
    <w:p>
      <w:r>
        <w:rPr>
          <w:b/>
        </w:rPr>
        <w:t>Главный вопрос до покупки</w:t>
      </w:r>
      <w:r>
        <w:rPr>
          <w:color w:val="625D59"/>
          <w:sz w:val="18"/>
        </w:rPr>
        <w:t xml:space="preserve">  Что мешает понять или выбрать товар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Другие важные вопросы</w:t>
      </w:r>
      <w:r>
        <w:rPr>
          <w:color w:val="625D59"/>
          <w:sz w:val="18"/>
        </w:rPr>
        <w:t xml:space="preserve">  Размер, состав заказа, совместимость, использование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t>Неизвестные сведения отметьте как вопросы на уточнение. Не переносите свойства другой модели или варианта товара без проверки.</w:t>
      </w:r>
    </w:p>
    <w:p>
      <w:r>
        <w:br w:type="page"/>
      </w:r>
    </w:p>
    <w:p>
      <w:pPr>
        <w:pStyle w:val="Title"/>
      </w:pPr>
      <w:r>
        <w:t>Факты и план серии</w:t>
      </w:r>
    </w:p>
    <w:p>
      <w:r>
        <w:t>Запишите подтвержденные сведения, затем распределите их по слайдам. Подробные характеристики можно приложить отдельной таблицей.</w:t>
      </w:r>
    </w:p>
    <w:p>
      <w:pPr>
        <w:pStyle w:val="Heading1"/>
      </w:pPr>
      <w:r>
        <w:t>3 Подтвержденные преимущества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3402"/>
        <w:gridCol w:w="3402"/>
      </w:tblGrid>
      <w:tr>
        <w:trPr>
          <w:cantSplit/>
          <w:tblHeader/>
        </w:trPr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  <w:shd w:fill="E8E8E8"/>
          </w:tcPr>
          <w:p>
            <w:pPr>
              <w:spacing w:after="40" w:line="252" w:lineRule="auto"/>
            </w:pPr>
            <w:r>
              <w:rPr>
                <w:b/>
                <w:sz w:val="19"/>
              </w:rPr>
              <w:t>Факт о товаре</w:t>
            </w:r>
          </w:p>
        </w:tc>
        <w:tc>
          <w:tcPr>
            <w:tcW w:type="dxa" w:w="340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  <w:shd w:fill="E8E8E8"/>
          </w:tcPr>
          <w:p>
            <w:pPr>
              <w:spacing w:after="40" w:line="252" w:lineRule="auto"/>
            </w:pPr>
            <w:r>
              <w:rPr>
                <w:b/>
                <w:sz w:val="19"/>
              </w:rPr>
              <w:t>Чем полезен покупателю</w:t>
            </w:r>
          </w:p>
        </w:tc>
        <w:tc>
          <w:tcPr>
            <w:tcW w:type="dxa" w:w="340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  <w:shd w:fill="E8E8E8"/>
          </w:tcPr>
          <w:p>
            <w:pPr>
              <w:spacing w:after="40" w:line="252" w:lineRule="auto"/>
            </w:pPr>
            <w:r>
              <w:rPr>
                <w:b/>
                <w:sz w:val="19"/>
              </w:rPr>
              <w:t>Источник проверки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340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340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</w:tr>
      <w:tr>
        <w:trPr>
          <w:cantSplit/>
        </w:trPr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340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340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</w:tr>
      <w:tr>
        <w:trPr>
          <w:cantSplit/>
        </w:trPr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340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340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</w:tr>
    </w:tbl>
    <w:p>
      <w:pPr>
        <w:spacing w:after="20"/>
      </w:pPr>
    </w:p>
    <w:p>
      <w:r>
        <w:rPr>
          <w:b/>
        </w:rPr>
        <w:t>Ограничения и условия использования</w:t>
      </w:r>
      <w:r>
        <w:rPr>
          <w:color w:val="625D59"/>
          <w:sz w:val="18"/>
        </w:rPr>
        <w:t xml:space="preserve">  Что нужно честно пояснить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pStyle w:val="Heading1"/>
      </w:pPr>
      <w:r>
        <w:t>4 Состав слайдов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4592"/>
        <w:gridCol w:w="4592"/>
      </w:tblGrid>
      <w:tr>
        <w:trPr>
          <w:cantSplit/>
          <w:tblHeader/>
        </w:trPr>
        <w:tc>
          <w:tcPr>
            <w:tcW w:type="dxa" w:w="56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  <w:shd w:fill="E8E8E8"/>
          </w:tcPr>
          <w:p>
            <w:pPr>
              <w:spacing w:after="40" w:line="252" w:lineRule="auto"/>
            </w:pPr>
            <w:r>
              <w:rPr>
                <w:b/>
                <w:sz w:val="19"/>
              </w:rPr>
              <w:t>№</w:t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  <w:shd w:fill="E8E8E8"/>
          </w:tcPr>
          <w:p>
            <w:pPr>
              <w:spacing w:after="40" w:line="252" w:lineRule="auto"/>
            </w:pPr>
            <w:r>
              <w:rPr>
                <w:b/>
                <w:sz w:val="19"/>
              </w:rPr>
              <w:t>Тема и главное сообщение</w:t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  <w:shd w:fill="E8E8E8"/>
          </w:tcPr>
          <w:p>
            <w:pPr>
              <w:spacing w:after="40" w:line="252" w:lineRule="auto"/>
            </w:pPr>
            <w:r>
              <w:rPr>
                <w:b/>
                <w:sz w:val="19"/>
              </w:rPr>
              <w:t>Нужное фото или схема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t>1</w:t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</w:tr>
      <w:tr>
        <w:trPr>
          <w:cantSplit/>
        </w:trPr>
        <w:tc>
          <w:tcPr>
            <w:tcW w:type="dxa" w:w="56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t>2</w:t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</w:tr>
      <w:tr>
        <w:trPr>
          <w:cantSplit/>
        </w:trPr>
        <w:tc>
          <w:tcPr>
            <w:tcW w:type="dxa" w:w="56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t>3</w:t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</w:tr>
      <w:tr>
        <w:trPr>
          <w:cantSplit/>
        </w:trPr>
        <w:tc>
          <w:tcPr>
            <w:tcW w:type="dxa" w:w="56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t>4</w:t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</w:tr>
      <w:tr>
        <w:trPr>
          <w:cantSplit/>
        </w:trPr>
        <w:tc>
          <w:tcPr>
            <w:tcW w:type="dxa" w:w="56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t>5</w:t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4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</w:tr>
    </w:tbl>
    <w:p>
      <w:pPr>
        <w:spacing w:after="20"/>
      </w:pPr>
    </w:p>
    <w:p>
      <w:r>
        <w:t>Количество строк не задает обязательную длину серии. Дополните план или приложите рабочую таблицу слайдов.</w:t>
      </w:r>
    </w:p>
    <w:p>
      <w:pPr>
        <w:pStyle w:val="Heading1"/>
      </w:pPr>
      <w:r>
        <w:t>5 Исходные материалы</w:t>
      </w:r>
    </w:p>
    <w:p>
      <w:r>
        <w:rPr>
          <w:b/>
        </w:rPr>
        <w:t>Папка с фото и документами</w:t>
      </w:r>
      <w:r>
        <w:rPr>
          <w:color w:val="625D59"/>
          <w:sz w:val="18"/>
        </w:rPr>
        <w:t xml:space="preserve">  Названия файлов, ссылка или путь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Чего не хватает и кто подготовит</w:t>
      </w:r>
      <w:r>
        <w:rPr>
          <w:color w:val="625D59"/>
          <w:sz w:val="18"/>
        </w:rPr>
        <w:t xml:space="preserve">  Фото, замеры, инструкция, описание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br w:type="page"/>
      </w:r>
    </w:p>
    <w:p>
      <w:pPr>
        <w:pStyle w:val="Title"/>
      </w:pPr>
      <w:r>
        <w:t>Оформление и передача файлов</w:t>
      </w:r>
    </w:p>
    <w:p>
      <w:r>
        <w:t>Согласуйте визуальные ориентиры и критерии приемки. Перед началом работы проверьте действующие параметры выбранной площадки.</w:t>
      </w:r>
    </w:p>
    <w:p>
      <w:pPr>
        <w:pStyle w:val="Heading1"/>
      </w:pPr>
      <w:r>
        <w:t>6 Визуальные ориентиры</w:t>
      </w:r>
    </w:p>
    <w:p>
      <w:r>
        <w:rPr>
          <w:b/>
        </w:rPr>
        <w:t>Референсы и что в них подходит</w:t>
      </w:r>
      <w:r>
        <w:rPr>
          <w:color w:val="625D59"/>
          <w:sz w:val="18"/>
        </w:rPr>
        <w:t xml:space="preserve">  Композиция, цвет, способ показать товар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Материалы бренда</w:t>
      </w:r>
      <w:r>
        <w:rPr>
          <w:color w:val="625D59"/>
          <w:sz w:val="18"/>
        </w:rPr>
        <w:t xml:space="preserve">  Логотип, шрифты, цвета, правила использования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Что не использовать</w:t>
      </w:r>
      <w:r>
        <w:rPr>
          <w:color w:val="625D59"/>
          <w:sz w:val="18"/>
        </w:rPr>
        <w:t xml:space="preserve">  Неподтвержденные обещания, неподходящие образы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pStyle w:val="Heading1"/>
      </w:pPr>
      <w:r>
        <w:t>7 Результат и проверка</w:t>
      </w:r>
    </w:p>
    <w:p>
      <w:r>
        <w:rPr>
          <w:b/>
        </w:rPr>
        <w:t>Количество и форматы итоговых файлов</w:t>
      </w:r>
      <w:r>
        <w:rPr>
          <w:color w:val="625D59"/>
          <w:sz w:val="18"/>
        </w:rPr>
        <w:t xml:space="preserve">  Отдельно укажите редактируемые исходники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Технические параметры</w:t>
      </w:r>
      <w:r>
        <w:rPr>
          <w:color w:val="625D59"/>
          <w:sz w:val="18"/>
        </w:rPr>
        <w:t xml:space="preserve">  Размер, формат, ограничение веса файла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Источник требований площадки и дата проверки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Кто проверяет факты и кто принимает оформление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Срок первой версии и срок итоговых файлов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Порядок правок и место передачи результата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35" w:right="1077" w:bottom="907" w:left="107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 xml:space="preserve">promo-smm.ru/dokumenty/                                       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sz w:val="16"/>
      </w:rPr>
      <w:t>PROMO SMM CARD   /   РАБОЧИЕ ДОКУМЕНТЫ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9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259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59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20" w:line="259" w:lineRule="auto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 на карточки товара</dc:title>
  <dc:subject>Заполните исходные данные и согласуйте состав работы с дизайнером. Для каждого варианта товара сохраните отдельную копию. Поля можно расширять в Word или заполнять от руки в печатной версии.</dc:subject>
  <dc:creator>Promo SMM Card</dc:creator>
  <cp:keywords>карточка товара, рабочий шаблон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